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F43" w14:textId="0E5C8869" w:rsidR="00B97C94" w:rsidRPr="00CB2F2A" w:rsidRDefault="009143E8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 w:rsidRPr="00CB2F2A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CB2F2A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883CC7" w:rsidRPr="00CB2F2A">
        <w:rPr>
          <w:rFonts w:ascii="Times New Roman" w:hAnsi="Times New Roman" w:cs="Times New Roman"/>
          <w:b/>
          <w:sz w:val="40"/>
          <w:szCs w:val="40"/>
        </w:rPr>
        <w:t>1</w:t>
      </w:r>
      <w:r w:rsidR="001A46D1">
        <w:rPr>
          <w:rFonts w:ascii="Times New Roman" w:hAnsi="Times New Roman" w:cs="Times New Roman"/>
          <w:b/>
          <w:sz w:val="40"/>
          <w:szCs w:val="40"/>
        </w:rPr>
        <w:t>3</w:t>
      </w:r>
      <w:r w:rsidR="00883CC7" w:rsidRPr="00CB2F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46D1">
        <w:rPr>
          <w:rFonts w:ascii="Times New Roman" w:hAnsi="Times New Roman" w:cs="Times New Roman"/>
          <w:b/>
          <w:sz w:val="40"/>
          <w:szCs w:val="40"/>
        </w:rPr>
        <w:t>Mark Twain</w:t>
      </w:r>
      <w:r w:rsidR="00CB2F2A" w:rsidRPr="00CB2F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2F2A" w:rsidRPr="00CB2F2A">
        <w:rPr>
          <w:rFonts w:ascii="Times New Roman" w:hAnsi="Times New Roman" w:cs="Times New Roman"/>
          <w:b/>
          <w:i/>
          <w:iCs/>
          <w:sz w:val="40"/>
          <w:szCs w:val="40"/>
        </w:rPr>
        <w:t>myPerspectives</w:t>
      </w:r>
    </w:p>
    <w:p w14:paraId="0096CA23" w14:textId="6E13DB90" w:rsidR="00CB2F2A" w:rsidRDefault="00CB2F2A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C1315A">
        <w:rPr>
          <w:rFonts w:ascii="Times New Roman" w:hAnsi="Times New Roman" w:cs="Times New Roman"/>
          <w:b/>
          <w:sz w:val="40"/>
          <w:szCs w:val="40"/>
        </w:rPr>
        <w:t>prodigious</w:t>
      </w:r>
      <w:r w:rsidR="007C0EBA">
        <w:rPr>
          <w:rFonts w:ascii="Times New Roman" w:hAnsi="Times New Roman" w:cs="Times New Roman"/>
          <w:b/>
          <w:sz w:val="40"/>
          <w:szCs w:val="40"/>
        </w:rPr>
        <w:t xml:space="preserve"> – p. 470</w:t>
      </w:r>
      <w:r w:rsidR="003A3186">
        <w:rPr>
          <w:rFonts w:ascii="Times New Roman" w:hAnsi="Times New Roman" w:cs="Times New Roman"/>
          <w:b/>
          <w:sz w:val="40"/>
          <w:szCs w:val="40"/>
        </w:rPr>
        <w:t xml:space="preserve">           16. monotonous – p.</w:t>
      </w:r>
      <w:r w:rsidR="006C6EBA">
        <w:rPr>
          <w:rFonts w:ascii="Times New Roman" w:hAnsi="Times New Roman" w:cs="Times New Roman"/>
          <w:b/>
          <w:sz w:val="40"/>
          <w:szCs w:val="40"/>
        </w:rPr>
        <w:t xml:space="preserve"> 482</w:t>
      </w:r>
    </w:p>
    <w:p w14:paraId="76C1CA00" w14:textId="1D1A1F00" w:rsidR="007C0EBA" w:rsidRDefault="007C0EBA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8F2580">
        <w:rPr>
          <w:rFonts w:ascii="Times New Roman" w:hAnsi="Times New Roman" w:cs="Times New Roman"/>
          <w:b/>
          <w:sz w:val="40"/>
          <w:szCs w:val="40"/>
        </w:rPr>
        <w:t>gilded – p. 470</w:t>
      </w:r>
      <w:r w:rsidR="006C6EBA">
        <w:rPr>
          <w:rFonts w:ascii="Times New Roman" w:hAnsi="Times New Roman" w:cs="Times New Roman"/>
          <w:b/>
          <w:sz w:val="40"/>
          <w:szCs w:val="40"/>
        </w:rPr>
        <w:t xml:space="preserve">                   17. interminable</w:t>
      </w:r>
      <w:r w:rsidR="00A63A9D">
        <w:rPr>
          <w:rFonts w:ascii="Times New Roman" w:hAnsi="Times New Roman" w:cs="Times New Roman"/>
          <w:b/>
          <w:sz w:val="40"/>
          <w:szCs w:val="40"/>
        </w:rPr>
        <w:t xml:space="preserve"> – p. 482</w:t>
      </w:r>
    </w:p>
    <w:p w14:paraId="2096C11B" w14:textId="3B83F8AB" w:rsidR="008F2580" w:rsidRDefault="001F5082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ornamented – p. 470</w:t>
      </w:r>
      <w:r w:rsidR="00A63A9D">
        <w:rPr>
          <w:rFonts w:ascii="Times New Roman" w:hAnsi="Times New Roman" w:cs="Times New Roman"/>
          <w:b/>
          <w:sz w:val="40"/>
          <w:szCs w:val="40"/>
        </w:rPr>
        <w:t xml:space="preserve">         18. </w:t>
      </w:r>
      <w:r w:rsidR="001B17C0">
        <w:rPr>
          <w:rFonts w:ascii="Times New Roman" w:hAnsi="Times New Roman" w:cs="Times New Roman"/>
          <w:b/>
          <w:sz w:val="40"/>
          <w:szCs w:val="40"/>
        </w:rPr>
        <w:t xml:space="preserve">quailshot </w:t>
      </w:r>
      <w:r w:rsidR="00CE5E13">
        <w:rPr>
          <w:rFonts w:ascii="Times New Roman" w:hAnsi="Times New Roman" w:cs="Times New Roman"/>
          <w:b/>
          <w:sz w:val="40"/>
          <w:szCs w:val="40"/>
        </w:rPr>
        <w:t>– p. 485</w:t>
      </w:r>
    </w:p>
    <w:p w14:paraId="29BEDE87" w14:textId="1A950E0B" w:rsidR="001F5082" w:rsidRDefault="001F5082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grandeur – p. </w:t>
      </w:r>
      <w:r w:rsidR="004F1663">
        <w:rPr>
          <w:rFonts w:ascii="Times New Roman" w:hAnsi="Times New Roman" w:cs="Times New Roman"/>
          <w:b/>
          <w:sz w:val="40"/>
          <w:szCs w:val="40"/>
        </w:rPr>
        <w:t>470</w:t>
      </w:r>
      <w:r w:rsidR="00CE5E13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8938F7">
        <w:rPr>
          <w:rFonts w:ascii="Times New Roman" w:hAnsi="Times New Roman" w:cs="Times New Roman"/>
          <w:b/>
          <w:sz w:val="40"/>
          <w:szCs w:val="40"/>
        </w:rPr>
        <w:t xml:space="preserve">19. buttonholed – p. </w:t>
      </w:r>
      <w:r w:rsidR="00F86D9C">
        <w:rPr>
          <w:rFonts w:ascii="Times New Roman" w:hAnsi="Times New Roman" w:cs="Times New Roman"/>
          <w:b/>
          <w:sz w:val="40"/>
          <w:szCs w:val="40"/>
        </w:rPr>
        <w:t>486</w:t>
      </w:r>
    </w:p>
    <w:p w14:paraId="1025D1EA" w14:textId="4ADC22BF" w:rsidR="004F1663" w:rsidRDefault="004F1663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picturesquely </w:t>
      </w:r>
      <w:r w:rsidR="00CF791A">
        <w:rPr>
          <w:rFonts w:ascii="Times New Roman" w:hAnsi="Times New Roman" w:cs="Times New Roman"/>
          <w:b/>
          <w:sz w:val="40"/>
          <w:szCs w:val="40"/>
        </w:rPr>
        <w:t>– p. 470</w:t>
      </w:r>
      <w:r w:rsidR="00F86D9C">
        <w:rPr>
          <w:rFonts w:ascii="Times New Roman" w:hAnsi="Times New Roman" w:cs="Times New Roman"/>
          <w:b/>
          <w:sz w:val="40"/>
          <w:szCs w:val="40"/>
        </w:rPr>
        <w:t xml:space="preserve">       20. hyperbole </w:t>
      </w:r>
      <w:r w:rsidR="00EF5864">
        <w:rPr>
          <w:rFonts w:ascii="Times New Roman" w:hAnsi="Times New Roman" w:cs="Times New Roman"/>
          <w:b/>
          <w:sz w:val="40"/>
          <w:szCs w:val="40"/>
        </w:rPr>
        <w:t>– p. 489</w:t>
      </w:r>
    </w:p>
    <w:p w14:paraId="60682C46" w14:textId="3B0B5B0E" w:rsidR="00CF791A" w:rsidRDefault="00CF791A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levee – p. 470</w:t>
      </w:r>
      <w:r w:rsidR="00EF5864">
        <w:rPr>
          <w:rFonts w:ascii="Times New Roman" w:hAnsi="Times New Roman" w:cs="Times New Roman"/>
          <w:b/>
          <w:sz w:val="40"/>
          <w:szCs w:val="40"/>
        </w:rPr>
        <w:t xml:space="preserve">                      21. </w:t>
      </w:r>
      <w:r w:rsidR="00A3442E">
        <w:rPr>
          <w:rFonts w:ascii="Times New Roman" w:hAnsi="Times New Roman" w:cs="Times New Roman"/>
          <w:b/>
          <w:sz w:val="40"/>
          <w:szCs w:val="40"/>
        </w:rPr>
        <w:t>incongruity – p. 489</w:t>
      </w:r>
    </w:p>
    <w:p w14:paraId="4375A6E6" w14:textId="4781D8F3" w:rsidR="00CF791A" w:rsidRDefault="00CF791A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</w:t>
      </w:r>
      <w:r w:rsidR="00031424">
        <w:rPr>
          <w:rFonts w:ascii="Times New Roman" w:hAnsi="Times New Roman" w:cs="Times New Roman"/>
          <w:b/>
          <w:sz w:val="40"/>
          <w:szCs w:val="40"/>
        </w:rPr>
        <w:t xml:space="preserve">forecastle – p. </w:t>
      </w:r>
      <w:r w:rsidR="00C3510D">
        <w:rPr>
          <w:rFonts w:ascii="Times New Roman" w:hAnsi="Times New Roman" w:cs="Times New Roman"/>
          <w:b/>
          <w:sz w:val="40"/>
          <w:szCs w:val="40"/>
        </w:rPr>
        <w:t>470</w:t>
      </w:r>
      <w:r w:rsidR="00A3442E">
        <w:rPr>
          <w:rFonts w:ascii="Times New Roman" w:hAnsi="Times New Roman" w:cs="Times New Roman"/>
          <w:b/>
          <w:sz w:val="40"/>
          <w:szCs w:val="40"/>
        </w:rPr>
        <w:t xml:space="preserve">              22. </w:t>
      </w:r>
      <w:r w:rsidR="0029211F">
        <w:rPr>
          <w:rFonts w:ascii="Times New Roman" w:hAnsi="Times New Roman" w:cs="Times New Roman"/>
          <w:b/>
          <w:sz w:val="40"/>
          <w:szCs w:val="40"/>
        </w:rPr>
        <w:t>dialect – p. 489</w:t>
      </w:r>
    </w:p>
    <w:p w14:paraId="7383BF48" w14:textId="1D495F02" w:rsidR="00C3510D" w:rsidRDefault="00C3510D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exalted</w:t>
      </w:r>
      <w:r w:rsidR="000D09AA">
        <w:rPr>
          <w:rFonts w:ascii="Times New Roman" w:hAnsi="Times New Roman" w:cs="Times New Roman"/>
          <w:b/>
          <w:sz w:val="40"/>
          <w:szCs w:val="40"/>
        </w:rPr>
        <w:t xml:space="preserve"> – p. 471</w:t>
      </w:r>
      <w:r w:rsidR="0029211F">
        <w:rPr>
          <w:rFonts w:ascii="Times New Roman" w:hAnsi="Times New Roman" w:cs="Times New Roman"/>
          <w:b/>
          <w:sz w:val="40"/>
          <w:szCs w:val="40"/>
        </w:rPr>
        <w:t xml:space="preserve">                  23. idi</w:t>
      </w:r>
      <w:r w:rsidR="00AA52EC">
        <w:rPr>
          <w:rFonts w:ascii="Times New Roman" w:hAnsi="Times New Roman" w:cs="Times New Roman"/>
          <w:b/>
          <w:sz w:val="40"/>
          <w:szCs w:val="40"/>
        </w:rPr>
        <w:t>omatic expressions – p. 491</w:t>
      </w:r>
    </w:p>
    <w:p w14:paraId="01AB1122" w14:textId="0ECD4B0B" w:rsidR="000D09AA" w:rsidRDefault="000D09AA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9. eminence – p. </w:t>
      </w:r>
      <w:r w:rsidR="00E05A6C">
        <w:rPr>
          <w:rFonts w:ascii="Times New Roman" w:hAnsi="Times New Roman" w:cs="Times New Roman"/>
          <w:b/>
          <w:sz w:val="40"/>
          <w:szCs w:val="40"/>
        </w:rPr>
        <w:t>471</w:t>
      </w:r>
    </w:p>
    <w:p w14:paraId="38B7C1FD" w14:textId="732328D4" w:rsidR="00E05A6C" w:rsidRDefault="00E05A6C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10. anecdotes – p. </w:t>
      </w:r>
      <w:r w:rsidR="007A57D3">
        <w:rPr>
          <w:rFonts w:ascii="Times New Roman" w:hAnsi="Times New Roman" w:cs="Times New Roman"/>
          <w:b/>
          <w:sz w:val="40"/>
          <w:szCs w:val="40"/>
        </w:rPr>
        <w:t>475</w:t>
      </w:r>
    </w:p>
    <w:p w14:paraId="528B3129" w14:textId="1DB1B4F0" w:rsidR="007A57D3" w:rsidRDefault="007A57D3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11. </w:t>
      </w:r>
      <w:r w:rsidR="00610A1C">
        <w:rPr>
          <w:rFonts w:ascii="Times New Roman" w:hAnsi="Times New Roman" w:cs="Times New Roman"/>
          <w:b/>
          <w:sz w:val="40"/>
          <w:szCs w:val="40"/>
        </w:rPr>
        <w:t>technical terms – p. 477</w:t>
      </w:r>
    </w:p>
    <w:p w14:paraId="053ACD42" w14:textId="3EE6C2D1" w:rsidR="00610A1C" w:rsidRDefault="00C81A00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colloquial language – p.</w:t>
      </w:r>
      <w:r w:rsidR="00334FA4">
        <w:rPr>
          <w:rFonts w:ascii="Times New Roman" w:hAnsi="Times New Roman" w:cs="Times New Roman"/>
          <w:b/>
          <w:sz w:val="40"/>
          <w:szCs w:val="40"/>
        </w:rPr>
        <w:t xml:space="preserve"> 477</w:t>
      </w:r>
    </w:p>
    <w:p w14:paraId="52A167E3" w14:textId="436FFEBB" w:rsidR="00F22ECE" w:rsidRDefault="00F22ECE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13. garrulous – p. </w:t>
      </w:r>
      <w:r w:rsidR="00E2489F">
        <w:rPr>
          <w:rFonts w:ascii="Times New Roman" w:hAnsi="Times New Roman" w:cs="Times New Roman"/>
          <w:b/>
          <w:sz w:val="40"/>
          <w:szCs w:val="40"/>
        </w:rPr>
        <w:t>481</w:t>
      </w:r>
    </w:p>
    <w:p w14:paraId="2D2A7342" w14:textId="0693CACE" w:rsidR="00E2489F" w:rsidRDefault="00E2489F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exasperating – p. 481</w:t>
      </w:r>
    </w:p>
    <w:p w14:paraId="6C99802F" w14:textId="28B752E8" w:rsidR="00E2489F" w:rsidRPr="00CB2F2A" w:rsidRDefault="00E2489F" w:rsidP="001A46D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15. </w:t>
      </w:r>
      <w:r w:rsidR="00A93156">
        <w:rPr>
          <w:rFonts w:ascii="Times New Roman" w:hAnsi="Times New Roman" w:cs="Times New Roman"/>
          <w:b/>
          <w:sz w:val="40"/>
          <w:szCs w:val="40"/>
        </w:rPr>
        <w:t>tedious – p. 481</w:t>
      </w:r>
    </w:p>
    <w:p w14:paraId="5EDD7D5B" w14:textId="77777777" w:rsidR="008B7200" w:rsidRDefault="008B7200" w:rsidP="009143E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8B7200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31424"/>
    <w:rsid w:val="00042806"/>
    <w:rsid w:val="00054C43"/>
    <w:rsid w:val="0005740C"/>
    <w:rsid w:val="000737F0"/>
    <w:rsid w:val="000A442A"/>
    <w:rsid w:val="000C1171"/>
    <w:rsid w:val="000D09AA"/>
    <w:rsid w:val="001075F7"/>
    <w:rsid w:val="0015392B"/>
    <w:rsid w:val="00176AD2"/>
    <w:rsid w:val="001A46D1"/>
    <w:rsid w:val="001B17C0"/>
    <w:rsid w:val="001F5082"/>
    <w:rsid w:val="002155A8"/>
    <w:rsid w:val="00281BFF"/>
    <w:rsid w:val="0029211F"/>
    <w:rsid w:val="00306420"/>
    <w:rsid w:val="00334FA4"/>
    <w:rsid w:val="003A3186"/>
    <w:rsid w:val="003B5CD8"/>
    <w:rsid w:val="003C3AF6"/>
    <w:rsid w:val="0045449B"/>
    <w:rsid w:val="00454A14"/>
    <w:rsid w:val="00497A94"/>
    <w:rsid w:val="004C5C3F"/>
    <w:rsid w:val="004E08AC"/>
    <w:rsid w:val="004F1663"/>
    <w:rsid w:val="005273C8"/>
    <w:rsid w:val="00564C21"/>
    <w:rsid w:val="005A1EC5"/>
    <w:rsid w:val="005E77F8"/>
    <w:rsid w:val="005F36E7"/>
    <w:rsid w:val="005F7244"/>
    <w:rsid w:val="00610A1C"/>
    <w:rsid w:val="00667F6B"/>
    <w:rsid w:val="0067715B"/>
    <w:rsid w:val="006C6EBA"/>
    <w:rsid w:val="0073730E"/>
    <w:rsid w:val="00765A6E"/>
    <w:rsid w:val="00781849"/>
    <w:rsid w:val="007A57D3"/>
    <w:rsid w:val="007C0EBA"/>
    <w:rsid w:val="007E2D09"/>
    <w:rsid w:val="007E4C24"/>
    <w:rsid w:val="00883CC7"/>
    <w:rsid w:val="00887501"/>
    <w:rsid w:val="008938F7"/>
    <w:rsid w:val="008B63D3"/>
    <w:rsid w:val="008B7200"/>
    <w:rsid w:val="008C2290"/>
    <w:rsid w:val="008C7BC3"/>
    <w:rsid w:val="008E6D6F"/>
    <w:rsid w:val="008E7777"/>
    <w:rsid w:val="008F2580"/>
    <w:rsid w:val="00912A73"/>
    <w:rsid w:val="009143E8"/>
    <w:rsid w:val="00917963"/>
    <w:rsid w:val="00925721"/>
    <w:rsid w:val="00933BB5"/>
    <w:rsid w:val="009A38D2"/>
    <w:rsid w:val="009C26FA"/>
    <w:rsid w:val="00A11999"/>
    <w:rsid w:val="00A3442E"/>
    <w:rsid w:val="00A46625"/>
    <w:rsid w:val="00A56FE0"/>
    <w:rsid w:val="00A63A9D"/>
    <w:rsid w:val="00A679C2"/>
    <w:rsid w:val="00A726EE"/>
    <w:rsid w:val="00A911D1"/>
    <w:rsid w:val="00A93156"/>
    <w:rsid w:val="00AA52EC"/>
    <w:rsid w:val="00AC2BB0"/>
    <w:rsid w:val="00AF123C"/>
    <w:rsid w:val="00B35072"/>
    <w:rsid w:val="00B97C94"/>
    <w:rsid w:val="00C1315A"/>
    <w:rsid w:val="00C341B2"/>
    <w:rsid w:val="00C3510D"/>
    <w:rsid w:val="00C45EF8"/>
    <w:rsid w:val="00C80144"/>
    <w:rsid w:val="00C81A00"/>
    <w:rsid w:val="00CA024A"/>
    <w:rsid w:val="00CB079F"/>
    <w:rsid w:val="00CB2F2A"/>
    <w:rsid w:val="00CE5E13"/>
    <w:rsid w:val="00CF791A"/>
    <w:rsid w:val="00E05A6C"/>
    <w:rsid w:val="00E07E82"/>
    <w:rsid w:val="00E2489F"/>
    <w:rsid w:val="00ED25C4"/>
    <w:rsid w:val="00EF5864"/>
    <w:rsid w:val="00F22ECE"/>
    <w:rsid w:val="00F8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2024-04-18T12:56:00Z</cp:lastPrinted>
  <dcterms:created xsi:type="dcterms:W3CDTF">2024-04-18T12:57:00Z</dcterms:created>
  <dcterms:modified xsi:type="dcterms:W3CDTF">2024-04-18T12:57:00Z</dcterms:modified>
</cp:coreProperties>
</file>