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E4C45" w14:textId="503067CE" w:rsidR="00C216AA" w:rsidRPr="00C216AA" w:rsidRDefault="001A5534" w:rsidP="001A553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1A5534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Pr="00C216AA">
        <w:rPr>
          <w:rFonts w:ascii="Times New Roman" w:hAnsi="Times New Roman" w:cs="Times New Roman"/>
          <w:b/>
          <w:sz w:val="40"/>
          <w:szCs w:val="40"/>
        </w:rPr>
        <w:t xml:space="preserve">Vocabulary </w:t>
      </w:r>
      <w:r w:rsidR="008217DB">
        <w:rPr>
          <w:rFonts w:ascii="Times New Roman" w:hAnsi="Times New Roman" w:cs="Times New Roman"/>
          <w:b/>
          <w:sz w:val="40"/>
          <w:szCs w:val="40"/>
        </w:rPr>
        <w:t>3</w:t>
      </w:r>
      <w:r w:rsidRPr="00C216A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B1AE7" w:rsidRPr="00C216AA">
        <w:rPr>
          <w:rFonts w:ascii="Times New Roman" w:hAnsi="Times New Roman" w:cs="Times New Roman"/>
          <w:b/>
          <w:sz w:val="40"/>
          <w:szCs w:val="40"/>
        </w:rPr>
        <w:t>“Sinners in the Hands of an Angry God”</w:t>
      </w:r>
    </w:p>
    <w:p w14:paraId="1AA0F5F8" w14:textId="2BBDE344" w:rsidR="00100033" w:rsidRPr="00100033" w:rsidRDefault="00100033" w:rsidP="00100033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00033">
        <w:rPr>
          <w:rFonts w:ascii="Times New Roman" w:hAnsi="Times New Roman" w:cs="Times New Roman"/>
          <w:b/>
          <w:i/>
          <w:sz w:val="40"/>
          <w:szCs w:val="40"/>
          <w:u w:val="single"/>
        </w:rPr>
        <w:t>Collections</w:t>
      </w:r>
      <w:r w:rsidRPr="00100033">
        <w:rPr>
          <w:rFonts w:ascii="Times New Roman" w:hAnsi="Times New Roman" w:cs="Times New Roman"/>
          <w:b/>
          <w:sz w:val="40"/>
          <w:szCs w:val="40"/>
          <w:u w:val="single"/>
        </w:rPr>
        <w:t xml:space="preserve"> p. R-61 to R-82</w:t>
      </w:r>
      <w:r w:rsidRPr="00100033"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560DFB" w:rsidRPr="00DC7864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McDougal </w:t>
      </w:r>
      <w:proofErr w:type="spellStart"/>
      <w:r w:rsidR="00560DFB" w:rsidRPr="00DC7864">
        <w:rPr>
          <w:rFonts w:ascii="Times New Roman" w:hAnsi="Times New Roman" w:cs="Times New Roman"/>
          <w:b/>
          <w:i/>
          <w:sz w:val="40"/>
          <w:szCs w:val="40"/>
          <w:u w:val="single"/>
        </w:rPr>
        <w:t>Littell</w:t>
      </w:r>
      <w:proofErr w:type="spellEnd"/>
      <w:r w:rsidR="00DC7864" w:rsidRPr="00DC7864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Lit.</w:t>
      </w:r>
    </w:p>
    <w:p w14:paraId="2C08EB29" w14:textId="77777777" w:rsidR="00100033" w:rsidRDefault="00100033" w:rsidP="0010003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1. Emotional Appeals                      </w:t>
      </w:r>
      <w:r w:rsidRPr="00C216AA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 xml:space="preserve">3. whet-p. 122                           </w:t>
      </w:r>
    </w:p>
    <w:p w14:paraId="6D3242FB" w14:textId="77777777" w:rsidR="00100033" w:rsidRDefault="00100033" w:rsidP="0010003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a. appeal to fear                             14. discern-p. 122</w:t>
      </w:r>
    </w:p>
    <w:p w14:paraId="3C409523" w14:textId="77777777" w:rsidR="00100033" w:rsidRDefault="00100033" w:rsidP="0010003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b. appeal to pity                             15. appease-p. 122</w:t>
      </w:r>
    </w:p>
    <w:p w14:paraId="14A64698" w14:textId="77777777" w:rsidR="00100033" w:rsidRDefault="00100033" w:rsidP="0010003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c. appeal to vanity                          16. abhor-p. 122</w:t>
      </w:r>
    </w:p>
    <w:p w14:paraId="49EEF7C1" w14:textId="77777777" w:rsidR="00100033" w:rsidRDefault="00100033" w:rsidP="0010003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Sermon</w:t>
      </w:r>
      <w:r w:rsidR="00D656F6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17</w:t>
      </w:r>
      <w:r>
        <w:rPr>
          <w:rFonts w:ascii="Times New Roman" w:hAnsi="Times New Roman" w:cs="Times New Roman"/>
          <w:b/>
          <w:sz w:val="40"/>
          <w:szCs w:val="40"/>
        </w:rPr>
        <w:t>. abominable-p. 123</w:t>
      </w:r>
    </w:p>
    <w:p w14:paraId="6FA38C57" w14:textId="77777777" w:rsidR="00100033" w:rsidRDefault="00100033" w:rsidP="0010003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Allegory</w:t>
      </w:r>
      <w:r w:rsidR="00D656F6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18</w:t>
      </w:r>
      <w:r w:rsidRPr="00D656F6">
        <w:rPr>
          <w:rFonts w:ascii="Times New Roman" w:hAnsi="Times New Roman" w:cs="Times New Roman"/>
          <w:b/>
          <w:sz w:val="40"/>
          <w:szCs w:val="40"/>
        </w:rPr>
        <w:t>. ascribe-p. 123</w:t>
      </w:r>
    </w:p>
    <w:p w14:paraId="704BCEA7" w14:textId="77777777" w:rsidR="00100033" w:rsidRDefault="00100033" w:rsidP="0010003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Ethical Appeal</w:t>
      </w:r>
      <w:r w:rsidR="00D656F6">
        <w:rPr>
          <w:rFonts w:ascii="Times New Roman" w:hAnsi="Times New Roman" w:cs="Times New Roman"/>
          <w:b/>
          <w:sz w:val="40"/>
          <w:szCs w:val="40"/>
        </w:rPr>
        <w:t xml:space="preserve">                              19. incense-p. 124</w:t>
      </w:r>
    </w:p>
    <w:p w14:paraId="2743CFFC" w14:textId="77777777" w:rsidR="00100033" w:rsidRDefault="00100033" w:rsidP="0010003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Appeals by Association</w:t>
      </w:r>
      <w:r w:rsidR="00D656F6">
        <w:rPr>
          <w:rFonts w:ascii="Times New Roman" w:hAnsi="Times New Roman" w:cs="Times New Roman"/>
          <w:b/>
          <w:sz w:val="40"/>
          <w:szCs w:val="40"/>
        </w:rPr>
        <w:t xml:space="preserve">                20. induce-p. 124</w:t>
      </w:r>
    </w:p>
    <w:p w14:paraId="6F8EBF00" w14:textId="77777777" w:rsidR="00100033" w:rsidRDefault="00100033" w:rsidP="0010003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Appeal to Authority</w:t>
      </w:r>
      <w:r w:rsidR="00D656F6">
        <w:rPr>
          <w:rFonts w:ascii="Times New Roman" w:hAnsi="Times New Roman" w:cs="Times New Roman"/>
          <w:b/>
          <w:sz w:val="40"/>
          <w:szCs w:val="40"/>
        </w:rPr>
        <w:t xml:space="preserve">                     21. deliverance-p. 125</w:t>
      </w:r>
    </w:p>
    <w:p w14:paraId="524255A4" w14:textId="77777777" w:rsidR="00D656F6" w:rsidRDefault="00100033" w:rsidP="00D656F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Analogy</w:t>
      </w:r>
      <w:r w:rsidR="00D656F6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22. mitigation-p. 125 </w:t>
      </w:r>
    </w:p>
    <w:p w14:paraId="55DC4B1F" w14:textId="77777777" w:rsidR="00100033" w:rsidRDefault="00100033" w:rsidP="0010003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Bias</w:t>
      </w:r>
    </w:p>
    <w:p w14:paraId="7F3AB63B" w14:textId="77777777" w:rsidR="00100033" w:rsidRDefault="00100033" w:rsidP="0010003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Author’s Message</w:t>
      </w:r>
    </w:p>
    <w:p w14:paraId="0A6DEAB3" w14:textId="77777777" w:rsidR="00100033" w:rsidRDefault="00100033" w:rsidP="0010003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Author’s Perspective</w:t>
      </w:r>
    </w:p>
    <w:p w14:paraId="35D192D8" w14:textId="77777777" w:rsidR="00100033" w:rsidRDefault="00100033" w:rsidP="0010003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 Author’s Position</w:t>
      </w:r>
    </w:p>
    <w:p w14:paraId="43FB3CB0" w14:textId="474A7915" w:rsidR="00100033" w:rsidRDefault="00100033" w:rsidP="0010003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12. Author’s Purpose</w:t>
      </w:r>
      <w:r w:rsidR="00E9559C">
        <w:rPr>
          <w:rFonts w:ascii="Times New Roman" w:hAnsi="Times New Roman" w:cs="Times New Roman"/>
          <w:b/>
          <w:sz w:val="40"/>
          <w:szCs w:val="40"/>
        </w:rPr>
        <w:t xml:space="preserve"> (be sure to write the four main types</w:t>
      </w:r>
      <w:r w:rsidR="00C15979">
        <w:rPr>
          <w:rFonts w:ascii="Times New Roman" w:hAnsi="Times New Roman" w:cs="Times New Roman"/>
          <w:b/>
          <w:sz w:val="40"/>
          <w:szCs w:val="40"/>
        </w:rPr>
        <w:t>)</w:t>
      </w:r>
      <w:bookmarkStart w:id="0" w:name="_GoBack"/>
      <w:bookmarkEnd w:id="0"/>
    </w:p>
    <w:p w14:paraId="18540C13" w14:textId="77777777" w:rsidR="00100033" w:rsidRPr="00C216AA" w:rsidRDefault="00100033" w:rsidP="0010003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6B5FEA19" w14:textId="77777777" w:rsidR="00C216AA" w:rsidRDefault="00C216AA" w:rsidP="001A553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 w:rsidR="00EE7F3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59A4BFEF" w14:textId="77777777" w:rsidR="00C216AA" w:rsidRDefault="00EE7F3D" w:rsidP="001A553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</w:t>
      </w:r>
    </w:p>
    <w:p w14:paraId="20642199" w14:textId="77777777" w:rsidR="00C216AA" w:rsidRDefault="00EE7F3D" w:rsidP="001A553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</w:p>
    <w:p w14:paraId="3C69A208" w14:textId="77777777" w:rsidR="00C216AA" w:rsidRDefault="00EE7F3D" w:rsidP="001A553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</w:p>
    <w:p w14:paraId="3B79D044" w14:textId="77777777" w:rsidR="00C216AA" w:rsidRPr="00100033" w:rsidRDefault="00EE7F3D" w:rsidP="001A5534">
      <w:pPr>
        <w:pStyle w:val="NoSpacing"/>
        <w:rPr>
          <w:rFonts w:ascii="Times New Roman" w:hAnsi="Times New Roman" w:cs="Times New Roman"/>
          <w:b/>
          <w:sz w:val="36"/>
          <w:szCs w:val="40"/>
        </w:rPr>
      </w:pPr>
      <w:r w:rsidRPr="00100033">
        <w:rPr>
          <w:rFonts w:ascii="Times New Roman" w:hAnsi="Times New Roman" w:cs="Times New Roman"/>
          <w:b/>
          <w:sz w:val="36"/>
          <w:szCs w:val="40"/>
        </w:rPr>
        <w:t xml:space="preserve">                       </w:t>
      </w:r>
    </w:p>
    <w:p w14:paraId="4B37A5DB" w14:textId="77777777" w:rsidR="00C216AA" w:rsidRDefault="00EE7F3D" w:rsidP="001A553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</w:t>
      </w:r>
    </w:p>
    <w:p w14:paraId="30E2A4A4" w14:textId="77777777" w:rsidR="00C216AA" w:rsidRDefault="00EE7F3D" w:rsidP="001A553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</w:p>
    <w:p w14:paraId="01D2F881" w14:textId="77777777" w:rsidR="00100033" w:rsidRDefault="00EE7F3D" w:rsidP="001A553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</w:p>
    <w:p w14:paraId="159426F0" w14:textId="77777777" w:rsidR="00100033" w:rsidRPr="00C216AA" w:rsidRDefault="0010003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100033" w:rsidRPr="00C216AA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534"/>
    <w:rsid w:val="000472DB"/>
    <w:rsid w:val="00100033"/>
    <w:rsid w:val="00170643"/>
    <w:rsid w:val="001A5534"/>
    <w:rsid w:val="00366B17"/>
    <w:rsid w:val="003D641B"/>
    <w:rsid w:val="00504D8E"/>
    <w:rsid w:val="00560DFB"/>
    <w:rsid w:val="0063129E"/>
    <w:rsid w:val="007B1AE7"/>
    <w:rsid w:val="007E2732"/>
    <w:rsid w:val="007F2424"/>
    <w:rsid w:val="008217DB"/>
    <w:rsid w:val="00950C04"/>
    <w:rsid w:val="00A55F1E"/>
    <w:rsid w:val="00BA728A"/>
    <w:rsid w:val="00C15979"/>
    <w:rsid w:val="00C216AA"/>
    <w:rsid w:val="00D656F6"/>
    <w:rsid w:val="00DC7864"/>
    <w:rsid w:val="00E9559C"/>
    <w:rsid w:val="00EC31C5"/>
    <w:rsid w:val="00E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1214"/>
  <w15:docId w15:val="{C6BA30B2-41B3-49CC-A849-35C6AE8F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12" ma:contentTypeDescription="Create a new document." ma:contentTypeScope="" ma:versionID="429b7ceedc0ef13a8365c6cf5a5cca73">
  <xsd:schema xmlns:xsd="http://www.w3.org/2001/XMLSchema" xmlns:xs="http://www.w3.org/2001/XMLSchema" xmlns:p="http://schemas.microsoft.com/office/2006/metadata/properties" xmlns:ns3="ee943b40-1a6c-4639-9598-3fe71555f877" xmlns:ns4="fe88ccc3-a1f5-454b-934e-cdf6989d2a5e" targetNamespace="http://schemas.microsoft.com/office/2006/metadata/properties" ma:root="true" ma:fieldsID="87cc3decd7aa869fa828b339c0ae7ef7" ns3:_="" ns4:_="">
    <xsd:import namespace="ee943b40-1a6c-4639-9598-3fe71555f877"/>
    <xsd:import namespace="fe88ccc3-a1f5-454b-934e-cdf6989d2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43b40-1a6c-4639-9598-3fe71555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ccc3-a1f5-454b-934e-cdf6989d2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6E5EF-13A9-4651-808C-290D42A7C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43b40-1a6c-4639-9598-3fe71555f877"/>
    <ds:schemaRef ds:uri="fe88ccc3-a1f5-454b-934e-cdf6989d2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2D68F-D308-494E-8CA8-D790618782DB}">
  <ds:schemaRefs>
    <ds:schemaRef ds:uri="http://purl.org/dc/terms/"/>
    <ds:schemaRef ds:uri="ee943b40-1a6c-4639-9598-3fe71555f877"/>
    <ds:schemaRef ds:uri="http://schemas.microsoft.com/office/2006/documentManagement/types"/>
    <ds:schemaRef ds:uri="fe88ccc3-a1f5-454b-934e-cdf6989d2a5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092335-7043-42EF-BE0E-C6760B9C0B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2019-09-25T12:53:00Z</cp:lastPrinted>
  <dcterms:created xsi:type="dcterms:W3CDTF">2019-09-25T12:59:00Z</dcterms:created>
  <dcterms:modified xsi:type="dcterms:W3CDTF">2019-09-25T12:59:00Z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</Properties>
</file>