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B49A2" w14:textId="24718905" w:rsidR="00742E7B" w:rsidRDefault="001A5534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9E07BE">
        <w:rPr>
          <w:rFonts w:ascii="Times New Roman" w:hAnsi="Times New Roman" w:cs="Times New Roman"/>
          <w:b/>
          <w:sz w:val="40"/>
          <w:szCs w:val="40"/>
        </w:rPr>
        <w:t xml:space="preserve">           Vocabulary</w:t>
      </w:r>
      <w:r w:rsidR="00880387" w:rsidRPr="009E07B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02DC5">
        <w:rPr>
          <w:rFonts w:ascii="Times New Roman" w:hAnsi="Times New Roman" w:cs="Times New Roman"/>
          <w:b/>
          <w:sz w:val="40"/>
          <w:szCs w:val="40"/>
        </w:rPr>
        <w:t>9</w:t>
      </w:r>
      <w:r w:rsidR="00244CCE" w:rsidRPr="009E07B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B511C">
        <w:rPr>
          <w:rFonts w:ascii="Times New Roman" w:hAnsi="Times New Roman" w:cs="Times New Roman"/>
          <w:b/>
          <w:sz w:val="40"/>
          <w:szCs w:val="40"/>
        </w:rPr>
        <w:t>“</w:t>
      </w:r>
      <w:r w:rsidR="00742E7B">
        <w:rPr>
          <w:rFonts w:ascii="Times New Roman" w:hAnsi="Times New Roman" w:cs="Times New Roman"/>
          <w:b/>
          <w:sz w:val="40"/>
          <w:szCs w:val="40"/>
        </w:rPr>
        <w:t>What to the Slave Is the Fourth of July?</w:t>
      </w:r>
      <w:r w:rsidR="009554C0">
        <w:rPr>
          <w:rFonts w:ascii="Times New Roman" w:hAnsi="Times New Roman" w:cs="Times New Roman"/>
          <w:b/>
          <w:sz w:val="40"/>
          <w:szCs w:val="40"/>
        </w:rPr>
        <w:t xml:space="preserve">” </w:t>
      </w:r>
    </w:p>
    <w:p w14:paraId="7C7BA954" w14:textId="7F7296E7" w:rsidR="00C31310" w:rsidRDefault="00742E7B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</w:t>
      </w:r>
      <w:r w:rsidR="009554C0">
        <w:rPr>
          <w:rFonts w:ascii="Times New Roman" w:hAnsi="Times New Roman" w:cs="Times New Roman"/>
          <w:b/>
          <w:sz w:val="40"/>
          <w:szCs w:val="40"/>
        </w:rPr>
        <w:t xml:space="preserve">and “The </w:t>
      </w:r>
      <w:r>
        <w:rPr>
          <w:rFonts w:ascii="Times New Roman" w:hAnsi="Times New Roman" w:cs="Times New Roman"/>
          <w:b/>
          <w:sz w:val="40"/>
          <w:szCs w:val="40"/>
        </w:rPr>
        <w:t>Second Inaugural Address”</w:t>
      </w:r>
    </w:p>
    <w:p w14:paraId="63F838FF" w14:textId="77777777" w:rsidR="00C7292D" w:rsidRDefault="00C7292D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14:paraId="243FEAE2" w14:textId="77777777" w:rsidR="00F95E0C" w:rsidRDefault="00C7292D" w:rsidP="00F95E0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1. obdurate </w:t>
      </w:r>
      <w:r w:rsidR="007075C8">
        <w:rPr>
          <w:rFonts w:ascii="Times New Roman" w:hAnsi="Times New Roman" w:cs="Times New Roman"/>
          <w:b/>
          <w:sz w:val="40"/>
          <w:szCs w:val="40"/>
        </w:rPr>
        <w:t xml:space="preserve">- </w:t>
      </w:r>
      <w:r>
        <w:rPr>
          <w:rFonts w:ascii="Times New Roman" w:hAnsi="Times New Roman" w:cs="Times New Roman"/>
          <w:b/>
          <w:sz w:val="40"/>
          <w:szCs w:val="40"/>
        </w:rPr>
        <w:t>p. 325</w:t>
      </w:r>
      <w:r w:rsidR="00A6674F"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  <w:r w:rsidR="00F95E0C">
        <w:rPr>
          <w:rFonts w:ascii="Times New Roman" w:hAnsi="Times New Roman" w:cs="Times New Roman"/>
          <w:b/>
          <w:sz w:val="40"/>
          <w:szCs w:val="40"/>
        </w:rPr>
        <w:t>16. insurgent - p. 346</w:t>
      </w:r>
    </w:p>
    <w:p w14:paraId="7F03E936" w14:textId="77777777" w:rsidR="00F95E0C" w:rsidRDefault="00C7292D" w:rsidP="00F95E0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2. stolid </w:t>
      </w:r>
      <w:r w:rsidR="007075C8">
        <w:rPr>
          <w:rFonts w:ascii="Times New Roman" w:hAnsi="Times New Roman" w:cs="Times New Roman"/>
          <w:b/>
          <w:sz w:val="40"/>
          <w:szCs w:val="40"/>
        </w:rPr>
        <w:t>-</w:t>
      </w:r>
      <w:r w:rsidR="00375C6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075C8">
        <w:rPr>
          <w:rFonts w:ascii="Times New Roman" w:hAnsi="Times New Roman" w:cs="Times New Roman"/>
          <w:b/>
          <w:sz w:val="40"/>
          <w:szCs w:val="40"/>
        </w:rPr>
        <w:t>p. 325</w:t>
      </w:r>
      <w:r w:rsidR="008E4A56"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  <w:r w:rsidR="00F95E0C">
        <w:rPr>
          <w:rFonts w:ascii="Times New Roman" w:hAnsi="Times New Roman" w:cs="Times New Roman"/>
          <w:b/>
          <w:sz w:val="40"/>
          <w:szCs w:val="40"/>
        </w:rPr>
        <w:t>17. perish - p. 346</w:t>
      </w:r>
    </w:p>
    <w:p w14:paraId="53204C9B" w14:textId="77777777" w:rsidR="00F95E0C" w:rsidRDefault="0042300E" w:rsidP="00F95E0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3. </w:t>
      </w:r>
      <w:r w:rsidR="001D0BA9">
        <w:rPr>
          <w:rFonts w:ascii="Times New Roman" w:hAnsi="Times New Roman" w:cs="Times New Roman"/>
          <w:b/>
          <w:sz w:val="40"/>
          <w:szCs w:val="40"/>
        </w:rPr>
        <w:t>disparity</w:t>
      </w:r>
      <w:r w:rsidR="00E00C6E">
        <w:rPr>
          <w:rFonts w:ascii="Times New Roman" w:hAnsi="Times New Roman" w:cs="Times New Roman"/>
          <w:b/>
          <w:sz w:val="40"/>
          <w:szCs w:val="40"/>
        </w:rPr>
        <w:t xml:space="preserve"> - p. 326</w:t>
      </w:r>
      <w:r w:rsidR="008E4A56"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  <w:r w:rsidR="00F95E0C">
        <w:rPr>
          <w:rFonts w:ascii="Times New Roman" w:hAnsi="Times New Roman" w:cs="Times New Roman"/>
          <w:b/>
          <w:sz w:val="40"/>
          <w:szCs w:val="40"/>
        </w:rPr>
        <w:t>18. rend - p. 346</w:t>
      </w:r>
    </w:p>
    <w:p w14:paraId="1525E3F8" w14:textId="640B76D8" w:rsidR="00E00C6E" w:rsidRDefault="00E00C6E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4. </w:t>
      </w:r>
      <w:r w:rsidR="007F30C0">
        <w:rPr>
          <w:rFonts w:ascii="Times New Roman" w:hAnsi="Times New Roman" w:cs="Times New Roman"/>
          <w:b/>
          <w:sz w:val="40"/>
          <w:szCs w:val="40"/>
        </w:rPr>
        <w:t>denounce</w:t>
      </w:r>
      <w:r w:rsidR="00E34AB3">
        <w:rPr>
          <w:rFonts w:ascii="Times New Roman" w:hAnsi="Times New Roman" w:cs="Times New Roman"/>
          <w:b/>
          <w:sz w:val="40"/>
          <w:szCs w:val="40"/>
        </w:rPr>
        <w:t xml:space="preserve"> - p. 326</w:t>
      </w:r>
      <w:r w:rsidR="00961C0C"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  <w:r w:rsidR="00F95E0C">
        <w:rPr>
          <w:rFonts w:ascii="Times New Roman" w:hAnsi="Times New Roman" w:cs="Times New Roman"/>
          <w:b/>
          <w:sz w:val="40"/>
          <w:szCs w:val="40"/>
        </w:rPr>
        <w:t>19. scourge - p. 346</w:t>
      </w:r>
    </w:p>
    <w:p w14:paraId="7660386A" w14:textId="37D11982" w:rsidR="00E34AB3" w:rsidRDefault="00E34AB3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5. equivocate - </w:t>
      </w:r>
      <w:r w:rsidR="00792151">
        <w:rPr>
          <w:rFonts w:ascii="Times New Roman" w:hAnsi="Times New Roman" w:cs="Times New Roman"/>
          <w:b/>
          <w:sz w:val="40"/>
          <w:szCs w:val="40"/>
        </w:rPr>
        <w:t>p. 326</w:t>
      </w:r>
      <w:r w:rsidR="007623C7"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="00F95E0C">
        <w:rPr>
          <w:rFonts w:ascii="Times New Roman" w:hAnsi="Times New Roman" w:cs="Times New Roman"/>
          <w:b/>
          <w:sz w:val="40"/>
          <w:szCs w:val="40"/>
        </w:rPr>
        <w:t>20. unrequited - p. 346</w:t>
      </w:r>
    </w:p>
    <w:p w14:paraId="04BE56B1" w14:textId="614D806F" w:rsidR="00792151" w:rsidRDefault="00792151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6. bequeathed - p. 326</w:t>
      </w:r>
      <w:r w:rsidR="007623C7"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="006A623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623C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95E0C">
        <w:rPr>
          <w:rFonts w:ascii="Times New Roman" w:hAnsi="Times New Roman" w:cs="Times New Roman"/>
          <w:b/>
          <w:sz w:val="40"/>
          <w:szCs w:val="40"/>
        </w:rPr>
        <w:t>21. synonyms – p. 350</w:t>
      </w:r>
    </w:p>
    <w:p w14:paraId="758A2FAE" w14:textId="75451EC7" w:rsidR="00792151" w:rsidRDefault="00792151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7. </w:t>
      </w:r>
      <w:r w:rsidR="00736E0D">
        <w:rPr>
          <w:rFonts w:ascii="Times New Roman" w:hAnsi="Times New Roman" w:cs="Times New Roman"/>
          <w:b/>
          <w:sz w:val="40"/>
          <w:szCs w:val="40"/>
        </w:rPr>
        <w:t>fetters - p. 326</w:t>
      </w:r>
      <w:r w:rsidR="00F95E0C"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  <w:r w:rsidR="006A623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95E0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95E0C">
        <w:rPr>
          <w:rFonts w:ascii="Times New Roman" w:hAnsi="Times New Roman" w:cs="Times New Roman"/>
          <w:b/>
          <w:sz w:val="40"/>
          <w:szCs w:val="40"/>
        </w:rPr>
        <w:t>22. nuance - p. 350</w:t>
      </w:r>
    </w:p>
    <w:p w14:paraId="02BD0ACA" w14:textId="525EFCFD" w:rsidR="00736E0D" w:rsidRDefault="00736E0D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8. conceded - p. 327</w:t>
      </w:r>
    </w:p>
    <w:p w14:paraId="211C542C" w14:textId="07964973" w:rsidR="00736E0D" w:rsidRDefault="00736E0D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9. rebuke -</w:t>
      </w:r>
      <w:r w:rsidR="00054EA4">
        <w:rPr>
          <w:rFonts w:ascii="Times New Roman" w:hAnsi="Times New Roman" w:cs="Times New Roman"/>
          <w:b/>
          <w:sz w:val="40"/>
          <w:szCs w:val="40"/>
        </w:rPr>
        <w:t xml:space="preserve"> p. 327</w:t>
      </w:r>
    </w:p>
    <w:p w14:paraId="2B8C6771" w14:textId="35C22B25" w:rsidR="00054EA4" w:rsidRDefault="00054EA4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10. ciphering - p. 327</w:t>
      </w:r>
    </w:p>
    <w:p w14:paraId="624CC2FE" w14:textId="11C67224" w:rsidR="00054EA4" w:rsidRDefault="00054EA4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11. </w:t>
      </w:r>
      <w:r w:rsidR="00C53C5F">
        <w:rPr>
          <w:rFonts w:ascii="Times New Roman" w:hAnsi="Times New Roman" w:cs="Times New Roman"/>
          <w:b/>
          <w:sz w:val="40"/>
          <w:szCs w:val="40"/>
        </w:rPr>
        <w:t>impiety - p. 328</w:t>
      </w:r>
    </w:p>
    <w:p w14:paraId="0515863B" w14:textId="33A30283" w:rsidR="00C53C5F" w:rsidRDefault="00C53C5F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12. synecdoche - p. </w:t>
      </w:r>
      <w:r w:rsidR="00214616">
        <w:rPr>
          <w:rFonts w:ascii="Times New Roman" w:hAnsi="Times New Roman" w:cs="Times New Roman"/>
          <w:b/>
          <w:sz w:val="40"/>
          <w:szCs w:val="40"/>
        </w:rPr>
        <w:t>333</w:t>
      </w:r>
    </w:p>
    <w:p w14:paraId="1BD2DBDA" w14:textId="039205FC" w:rsidR="00CE6B57" w:rsidRDefault="00524D2A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13. </w:t>
      </w:r>
      <w:r w:rsidR="00333073">
        <w:rPr>
          <w:rFonts w:ascii="Times New Roman" w:hAnsi="Times New Roman" w:cs="Times New Roman"/>
          <w:b/>
          <w:sz w:val="40"/>
          <w:szCs w:val="40"/>
        </w:rPr>
        <w:t>asyndeton - p. 333</w:t>
      </w:r>
    </w:p>
    <w:p w14:paraId="652BA377" w14:textId="744DA0EF" w:rsidR="00CE6B57" w:rsidRDefault="00CE6B57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14. denotations – p. 342</w:t>
      </w:r>
    </w:p>
    <w:p w14:paraId="26B61E82" w14:textId="0459BAFD" w:rsidR="00CE6B57" w:rsidRDefault="00CE6B57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15. connotations</w:t>
      </w:r>
      <w:r w:rsidR="00B02DC5">
        <w:rPr>
          <w:rFonts w:ascii="Times New Roman" w:hAnsi="Times New Roman" w:cs="Times New Roman"/>
          <w:b/>
          <w:sz w:val="40"/>
          <w:szCs w:val="40"/>
        </w:rPr>
        <w:t xml:space="preserve"> – p. 342</w:t>
      </w:r>
    </w:p>
    <w:p w14:paraId="26DB31F5" w14:textId="77777777" w:rsidR="00F95E0C" w:rsidRDefault="00F95E0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sectPr w:rsidR="00F95E0C" w:rsidSect="001A5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34"/>
    <w:rsid w:val="000142C4"/>
    <w:rsid w:val="00054EA4"/>
    <w:rsid w:val="00080E08"/>
    <w:rsid w:val="000A4337"/>
    <w:rsid w:val="000B011E"/>
    <w:rsid w:val="000B3DF7"/>
    <w:rsid w:val="000B511C"/>
    <w:rsid w:val="00101F6C"/>
    <w:rsid w:val="00107FC4"/>
    <w:rsid w:val="00155D25"/>
    <w:rsid w:val="001A5534"/>
    <w:rsid w:val="001A68C2"/>
    <w:rsid w:val="001A6FDE"/>
    <w:rsid w:val="001B73B1"/>
    <w:rsid w:val="001D0BA9"/>
    <w:rsid w:val="001D1715"/>
    <w:rsid w:val="00214616"/>
    <w:rsid w:val="00226F42"/>
    <w:rsid w:val="00244CCE"/>
    <w:rsid w:val="002774CD"/>
    <w:rsid w:val="002979FB"/>
    <w:rsid w:val="0032140A"/>
    <w:rsid w:val="00332FFA"/>
    <w:rsid w:val="00333073"/>
    <w:rsid w:val="003377BB"/>
    <w:rsid w:val="00375C6F"/>
    <w:rsid w:val="003A41F5"/>
    <w:rsid w:val="003C4ACB"/>
    <w:rsid w:val="003D7216"/>
    <w:rsid w:val="003F4A1C"/>
    <w:rsid w:val="0042300E"/>
    <w:rsid w:val="004260F7"/>
    <w:rsid w:val="00524D2A"/>
    <w:rsid w:val="00584B0A"/>
    <w:rsid w:val="005F7A00"/>
    <w:rsid w:val="0063129E"/>
    <w:rsid w:val="00653033"/>
    <w:rsid w:val="00662909"/>
    <w:rsid w:val="006A623D"/>
    <w:rsid w:val="006E4177"/>
    <w:rsid w:val="00703ED7"/>
    <w:rsid w:val="0070646F"/>
    <w:rsid w:val="007075C8"/>
    <w:rsid w:val="00727E73"/>
    <w:rsid w:val="00730FD9"/>
    <w:rsid w:val="0073440F"/>
    <w:rsid w:val="00736E0D"/>
    <w:rsid w:val="00742E7B"/>
    <w:rsid w:val="007623C7"/>
    <w:rsid w:val="00792151"/>
    <w:rsid w:val="007E61DB"/>
    <w:rsid w:val="007F2424"/>
    <w:rsid w:val="007F30C0"/>
    <w:rsid w:val="00833D0D"/>
    <w:rsid w:val="00835EF8"/>
    <w:rsid w:val="00853A91"/>
    <w:rsid w:val="00864D8B"/>
    <w:rsid w:val="00872ED0"/>
    <w:rsid w:val="00880387"/>
    <w:rsid w:val="00886DE9"/>
    <w:rsid w:val="00894A8C"/>
    <w:rsid w:val="008B6713"/>
    <w:rsid w:val="008D6AD8"/>
    <w:rsid w:val="008E4A56"/>
    <w:rsid w:val="00903AEE"/>
    <w:rsid w:val="00905F77"/>
    <w:rsid w:val="0095175B"/>
    <w:rsid w:val="009554C0"/>
    <w:rsid w:val="00961C0C"/>
    <w:rsid w:val="00980066"/>
    <w:rsid w:val="009A63C5"/>
    <w:rsid w:val="009C3061"/>
    <w:rsid w:val="009D1538"/>
    <w:rsid w:val="009E07BE"/>
    <w:rsid w:val="009E4E92"/>
    <w:rsid w:val="00A136C8"/>
    <w:rsid w:val="00A4356A"/>
    <w:rsid w:val="00A6674F"/>
    <w:rsid w:val="00A8141C"/>
    <w:rsid w:val="00A828D6"/>
    <w:rsid w:val="00AD0C4A"/>
    <w:rsid w:val="00B02DC5"/>
    <w:rsid w:val="00B87AB1"/>
    <w:rsid w:val="00B9020E"/>
    <w:rsid w:val="00C21D6B"/>
    <w:rsid w:val="00C31310"/>
    <w:rsid w:val="00C53C5F"/>
    <w:rsid w:val="00C62B7E"/>
    <w:rsid w:val="00C7292D"/>
    <w:rsid w:val="00C8075C"/>
    <w:rsid w:val="00C87CA1"/>
    <w:rsid w:val="00CD50FA"/>
    <w:rsid w:val="00CE6B57"/>
    <w:rsid w:val="00D04A8E"/>
    <w:rsid w:val="00D23B03"/>
    <w:rsid w:val="00D95D9E"/>
    <w:rsid w:val="00DB0675"/>
    <w:rsid w:val="00E00C6E"/>
    <w:rsid w:val="00E013F2"/>
    <w:rsid w:val="00E34AB3"/>
    <w:rsid w:val="00E60FFA"/>
    <w:rsid w:val="00E83564"/>
    <w:rsid w:val="00EB38A7"/>
    <w:rsid w:val="00EE3285"/>
    <w:rsid w:val="00F3333C"/>
    <w:rsid w:val="00F45504"/>
    <w:rsid w:val="00F67625"/>
    <w:rsid w:val="00F72987"/>
    <w:rsid w:val="00F95E0C"/>
    <w:rsid w:val="00F96E5B"/>
    <w:rsid w:val="00FA6E2A"/>
    <w:rsid w:val="00FC1A75"/>
    <w:rsid w:val="00F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BA954"/>
  <w15:docId w15:val="{50C7E155-E941-4BCB-9135-73921F4C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0" ma:contentTypeDescription="Create a new document." ma:contentTypeScope="" ma:versionID="8b7cc20f066a3e0063d162ececdda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65b6884597fc9627e726d5295bdb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9040FD-7A7E-462F-B59F-B5E1C9ECB7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7A6CAC-8D2C-45D6-95C8-F20519C95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CCF3FF-480D-4529-BC60-6171EDA946A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Waldrep, Kerry E.</dc:creator>
  <cp:lastModifiedBy>Waldrep, Kerry E.</cp:lastModifiedBy>
  <cp:revision>3</cp:revision>
  <cp:lastPrinted>2024-02-09T14:47:00Z</cp:lastPrinted>
  <dcterms:created xsi:type="dcterms:W3CDTF">2024-02-09T14:47:00Z</dcterms:created>
  <dcterms:modified xsi:type="dcterms:W3CDTF">2024-02-09T14:47:00Z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  <property fmtid="{D5CDD505-2E9C-101B-9397-08002B2CF9AE}" pid="3" name="IsMyDocuments">
    <vt:bool>true</vt:bool>
  </property>
</Properties>
</file>